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831" w14:textId="77777777" w:rsidR="000135DE" w:rsidRPr="00263B3B" w:rsidRDefault="000135DE" w:rsidP="008C12B3">
      <w:pPr>
        <w:pStyle w:val="Header"/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135DE" w:rsidRPr="00CD1C88" w14:paraId="734C85A0" w14:textId="77777777" w:rsidTr="00B8671F">
        <w:tc>
          <w:tcPr>
            <w:tcW w:w="3192" w:type="dxa"/>
          </w:tcPr>
          <w:p w14:paraId="080589CD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7842136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02FB071D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9AF3DC4" w14:textId="77777777" w:rsidR="000135DE" w:rsidRPr="00CD1C88" w:rsidRDefault="000135DE" w:rsidP="000135DE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0135DE" w:rsidRPr="00CD1C88" w14:paraId="1C57D2F1" w14:textId="77777777" w:rsidTr="008C12B3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32E175AD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0E6C2FCA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77205DD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0135DE" w:rsidRPr="00CD1C88" w14:paraId="408358C6" w14:textId="77777777" w:rsidTr="008C12B3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7044315A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032646AE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7233C9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39972A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268FB73" w14:textId="77777777" w:rsidR="000135DE" w:rsidRPr="00CD1C88" w:rsidRDefault="000135DE" w:rsidP="00B8671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0135DE" w:rsidRPr="00CD1C88" w14:paraId="0349053A" w14:textId="77777777" w:rsidTr="008C12B3">
        <w:trPr>
          <w:trHeight w:val="240"/>
        </w:trPr>
        <w:tc>
          <w:tcPr>
            <w:tcW w:w="558" w:type="dxa"/>
          </w:tcPr>
          <w:p w14:paraId="09F17049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0E6D5785" w14:textId="77777777" w:rsidR="000135DE" w:rsidRPr="003E5E37" w:rsidRDefault="000135DE" w:rsidP="00B8671F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C3493C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DD33F3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21ED11C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0135DE" w:rsidRPr="00CD1C88" w14:paraId="5D8F50F6" w14:textId="77777777" w:rsidTr="008C12B3">
        <w:trPr>
          <w:trHeight w:val="240"/>
        </w:trPr>
        <w:tc>
          <w:tcPr>
            <w:tcW w:w="558" w:type="dxa"/>
          </w:tcPr>
          <w:p w14:paraId="235A44AF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5909B369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جيد دون أي تلف واضح.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3498B6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D36897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6046F7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74E814C5" w14:textId="77777777" w:rsidTr="008C12B3">
        <w:trPr>
          <w:trHeight w:val="240"/>
        </w:trPr>
        <w:tc>
          <w:tcPr>
            <w:tcW w:w="558" w:type="dxa"/>
          </w:tcPr>
          <w:p w14:paraId="5E21E866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5DD74A2" w14:textId="77777777" w:rsidR="000135DE" w:rsidRPr="00CD1C88" w:rsidRDefault="000135DE" w:rsidP="00B8671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يتطابق الملصق الموضوع على المعدات مع وضع العلامات الواردة في الرسوم التنفيذية.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D0540D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355175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82F470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43A35DFC" w14:textId="77777777" w:rsidTr="008C12B3">
        <w:trPr>
          <w:trHeight w:val="240"/>
        </w:trPr>
        <w:tc>
          <w:tcPr>
            <w:tcW w:w="558" w:type="dxa"/>
          </w:tcPr>
          <w:p w14:paraId="0671D098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75C078C" w14:textId="77777777" w:rsidR="000135DE" w:rsidRPr="00CD1C88" w:rsidRDefault="00187B94" w:rsidP="00187B9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</w:t>
            </w:r>
            <w:r w:rsidR="000135DE">
              <w:rPr>
                <w:rFonts w:ascii="Simplified Arabic" w:hAnsi="Simplified Arabic" w:cs="Simplified Arabic" w:hint="cs"/>
                <w:rtl/>
              </w:rPr>
              <w:t>تطابق</w:t>
            </w:r>
            <w:r>
              <w:rPr>
                <w:rFonts w:ascii="Simplified Arabic" w:hAnsi="Simplified Arabic" w:cs="Simplified Arabic" w:hint="cs"/>
                <w:rtl/>
              </w:rPr>
              <w:t xml:space="preserve"> سعة الوحدة وال</w:t>
            </w:r>
            <w:r w:rsidR="000135DE">
              <w:rPr>
                <w:rFonts w:ascii="Simplified Arabic" w:hAnsi="Simplified Arabic" w:cs="Simplified Arabic" w:hint="cs"/>
                <w:rtl/>
              </w:rPr>
              <w:t>تصنيفات الموضحة (</w:t>
            </w:r>
            <w:r w:rsidRPr="00187B94">
              <w:rPr>
                <w:rFonts w:ascii="Simplified Arabic" w:hAnsi="Simplified Arabic" w:cs="Simplified Arabic" w:hint="cs"/>
                <w:rtl/>
              </w:rPr>
              <w:t>متفاعل</w:t>
            </w:r>
            <w:r w:rsidRPr="00187B9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87B94">
              <w:rPr>
                <w:rFonts w:ascii="Simplified Arabic" w:hAnsi="Simplified Arabic" w:cs="Simplified Arabic" w:hint="cs"/>
                <w:rtl/>
              </w:rPr>
              <w:t>كيلو</w:t>
            </w:r>
            <w:r w:rsidRPr="00187B9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87B94">
              <w:rPr>
                <w:rFonts w:ascii="Simplified Arabic" w:hAnsi="Simplified Arabic" w:cs="Simplified Arabic" w:hint="cs"/>
                <w:rtl/>
              </w:rPr>
              <w:t>فولت</w:t>
            </w:r>
            <w:r w:rsidRPr="00187B9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87B94">
              <w:rPr>
                <w:rFonts w:ascii="Simplified Arabic" w:hAnsi="Simplified Arabic" w:cs="Simplified Arabic" w:hint="cs"/>
                <w:rtl/>
              </w:rPr>
              <w:t>أمبير</w:t>
            </w:r>
            <w:r>
              <w:rPr>
                <w:rFonts w:ascii="Simplified Arabic" w:hAnsi="Simplified Arabic" w:cs="Simplified Arabic" w:hint="cs"/>
                <w:rtl/>
              </w:rPr>
              <w:t>،</w:t>
            </w:r>
            <w:r w:rsidRPr="00187B94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0135DE">
              <w:rPr>
                <w:rFonts w:ascii="Simplified Arabic" w:hAnsi="Simplified Arabic" w:cs="Simplified Arabic" w:hint="cs"/>
                <w:rtl/>
              </w:rPr>
              <w:t>الجهد، الأمبير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  <w:r w:rsidR="000135DE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ونوع القواطع (غاز أو خواء) </w:t>
            </w:r>
            <w:r w:rsidR="000135DE">
              <w:rPr>
                <w:rFonts w:ascii="Simplified Arabic" w:hAnsi="Simplified Arabic" w:cs="Simplified Arabic" w:hint="cs"/>
                <w:rtl/>
              </w:rPr>
              <w:t xml:space="preserve">في اللوحة مع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السعة والتصنيفات </w:t>
            </w:r>
            <w:r w:rsidR="000135DE">
              <w:rPr>
                <w:rFonts w:ascii="Simplified Arabic" w:hAnsi="Simplified Arabic" w:cs="Simplified Arabic" w:hint="cs"/>
                <w:rtl/>
              </w:rPr>
              <w:t>الواردة في التصميم والمستندات المعتمدة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84211">
              <w:rPr>
                <w:rFonts w:ascii="Simplified Arabic" w:hAnsi="Simplified Arabic" w:cs="Simplified Arabic" w:hint="cs"/>
                <w:rtl/>
              </w:rPr>
              <w:t xml:space="preserve">مع مراعاة عوامل </w:t>
            </w:r>
            <w:r w:rsidR="00BA3D9F">
              <w:rPr>
                <w:rFonts w:ascii="Simplified Arabic" w:hAnsi="Simplified Arabic" w:cs="Simplified Arabic" w:hint="cs"/>
                <w:rtl/>
              </w:rPr>
              <w:t>التخفيض</w:t>
            </w:r>
            <w:r w:rsidR="000135DE">
              <w:rPr>
                <w:rFonts w:ascii="Simplified Arabic" w:hAnsi="Simplified Arabic" w:cs="Simplified Arabic" w:hint="cs"/>
                <w:rtl/>
              </w:rPr>
              <w:t>. ويجب أيضاً توضيح تاريخ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9A65C6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3EFD39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855891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483AA0F6" w14:textId="77777777" w:rsidTr="008C12B3">
        <w:trPr>
          <w:trHeight w:val="240"/>
        </w:trPr>
        <w:tc>
          <w:tcPr>
            <w:tcW w:w="558" w:type="dxa"/>
          </w:tcPr>
          <w:p w14:paraId="6D5965EF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9A8766A" w14:textId="77777777" w:rsidR="000135DE" w:rsidRPr="00CD1C88" w:rsidRDefault="000135DE" w:rsidP="00B8671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الموقع نظيف ومنظم.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D38C42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B8B251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9DAE74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762A4069" w14:textId="77777777" w:rsidTr="008C12B3">
        <w:trPr>
          <w:trHeight w:val="240"/>
        </w:trPr>
        <w:tc>
          <w:tcPr>
            <w:tcW w:w="558" w:type="dxa"/>
          </w:tcPr>
          <w:p w14:paraId="0C3DCAEC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399E7323" w14:textId="77777777" w:rsidR="000135DE" w:rsidRPr="00CD1C88" w:rsidRDefault="000135DE" w:rsidP="00B8671F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الوحدة والاتجاه صحيح وفقاً للرسومات.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B3D06C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4F7662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7D5B74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477D2C38" w14:textId="77777777" w:rsidTr="008C12B3">
        <w:trPr>
          <w:trHeight w:val="240"/>
        </w:trPr>
        <w:tc>
          <w:tcPr>
            <w:tcW w:w="558" w:type="dxa"/>
          </w:tcPr>
          <w:p w14:paraId="4DF60317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71E16870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أفحص اللوحة الخرسانية، وربط الوحدة إلى اللوحة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07DC8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964D7A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729D9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184DDD97" w14:textId="77777777" w:rsidTr="008C12B3">
        <w:trPr>
          <w:trHeight w:val="240"/>
        </w:trPr>
        <w:tc>
          <w:tcPr>
            <w:tcW w:w="558" w:type="dxa"/>
          </w:tcPr>
          <w:p w14:paraId="281637A3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77613324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تقديم كافة إشارات التحذير الكهربائية والسلامة وتم وضعها في المكان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F3DE7E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AB6FB3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E8FD65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135DE" w:rsidRPr="00CD1C88" w14:paraId="0249B25C" w14:textId="77777777" w:rsidTr="008C12B3">
        <w:trPr>
          <w:trHeight w:val="240"/>
        </w:trPr>
        <w:tc>
          <w:tcPr>
            <w:tcW w:w="558" w:type="dxa"/>
          </w:tcPr>
          <w:p w14:paraId="7E3AB1C8" w14:textId="77777777" w:rsidR="000135DE" w:rsidRPr="00CD1C88" w:rsidRDefault="000135DE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2CC3543F" w14:textId="77777777" w:rsidR="000135DE" w:rsidRPr="00CD1C88" w:rsidRDefault="00AE53A4" w:rsidP="007D624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شبكات تهوية الوحدة خالية من أي </w:t>
            </w:r>
            <w:r w:rsidR="007D6245">
              <w:rPr>
                <w:rFonts w:ascii="Simplified Arabic" w:hAnsi="Simplified Arabic" w:cs="Simplified Arabic" w:hint="cs"/>
                <w:rtl/>
                <w:lang w:bidi="ar-EG"/>
              </w:rPr>
              <w:t>عرقلة</w:t>
            </w:r>
            <w:r w:rsidR="00382825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83C1D6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B01D7C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6809B9" w14:textId="77777777" w:rsidR="000135DE" w:rsidRPr="00CD1C88" w:rsidRDefault="000135DE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C350D" w:rsidRPr="00CD1C88" w14:paraId="518D81F9" w14:textId="77777777" w:rsidTr="008C12B3">
        <w:trPr>
          <w:trHeight w:val="240"/>
        </w:trPr>
        <w:tc>
          <w:tcPr>
            <w:tcW w:w="558" w:type="dxa"/>
          </w:tcPr>
          <w:p w14:paraId="604C3715" w14:textId="77777777" w:rsidR="008C350D" w:rsidRPr="00CD1C88" w:rsidRDefault="008C350D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66E9FB4B" w14:textId="77777777" w:rsidR="008C350D" w:rsidRPr="00CD1C88" w:rsidRDefault="008C350D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وتشغيل الأقفال والأبواب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الأغطية وهي في حالة تشغيل وتتأرجح بحرية.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A54D9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75D230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0D4E9C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C350D" w:rsidRPr="00CD1C88" w14:paraId="5A65F713" w14:textId="77777777" w:rsidTr="008C12B3">
        <w:trPr>
          <w:trHeight w:val="240"/>
        </w:trPr>
        <w:tc>
          <w:tcPr>
            <w:tcW w:w="558" w:type="dxa"/>
          </w:tcPr>
          <w:p w14:paraId="3CC01C5A" w14:textId="77777777" w:rsidR="008C350D" w:rsidRPr="00CD1C88" w:rsidRDefault="008C350D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310C7BF1" w14:textId="77777777" w:rsidR="008C350D" w:rsidRPr="00CD1C88" w:rsidRDefault="008C350D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دعامات غاز بحالة جيدة (معمول بها </w:t>
            </w:r>
            <w:r w:rsidR="001F39D6">
              <w:rPr>
                <w:rFonts w:ascii="Simplified Arabic" w:hAnsi="Simplified Arabic" w:cs="Simplified Arabic" w:hint="cs"/>
                <w:rtl/>
              </w:rPr>
              <w:t>ل</w:t>
            </w:r>
            <w:r w:rsidR="001F39D6" w:rsidRPr="001F39D6">
              <w:rPr>
                <w:rFonts w:ascii="Simplified Arabic" w:hAnsi="Simplified Arabic" w:cs="Simplified Arabic" w:hint="cs"/>
                <w:rtl/>
              </w:rPr>
              <w:t>سادس</w:t>
            </w:r>
            <w:r w:rsidR="001F39D6" w:rsidRPr="001F39D6">
              <w:rPr>
                <w:rFonts w:ascii="Simplified Arabic" w:hAnsi="Simplified Arabic" w:cs="Simplified Arabic"/>
                <w:rtl/>
              </w:rPr>
              <w:t xml:space="preserve"> </w:t>
            </w:r>
            <w:r w:rsidR="001F39D6" w:rsidRPr="001F39D6">
              <w:rPr>
                <w:rFonts w:ascii="Simplified Arabic" w:hAnsi="Simplified Arabic" w:cs="Simplified Arabic" w:hint="cs"/>
                <w:rtl/>
              </w:rPr>
              <w:t>فلوريد</w:t>
            </w:r>
            <w:r w:rsidR="001F39D6" w:rsidRPr="001F39D6">
              <w:rPr>
                <w:rFonts w:ascii="Simplified Arabic" w:hAnsi="Simplified Arabic" w:cs="Simplified Arabic"/>
                <w:rtl/>
              </w:rPr>
              <w:t xml:space="preserve"> </w:t>
            </w:r>
            <w:r w:rsidR="001F39D6" w:rsidRPr="001F39D6">
              <w:rPr>
                <w:rFonts w:ascii="Simplified Arabic" w:hAnsi="Simplified Arabic" w:cs="Simplified Arabic" w:hint="cs"/>
                <w:rtl/>
              </w:rPr>
              <w:t>الكبريت</w:t>
            </w:r>
            <w:r w:rsidR="001F39D6">
              <w:rPr>
                <w:rFonts w:ascii="Simplified Arabic" w:hAnsi="Simplified Arabic" w:cs="Simplified Arabic" w:hint="cs"/>
                <w:rtl/>
              </w:rPr>
              <w:t xml:space="preserve"> معزول)ومستوى الغاز حسناً.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FB9ED2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08C910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163E6E" w14:textId="77777777" w:rsidR="008C350D" w:rsidRPr="00CD1C88" w:rsidRDefault="008C350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33053" w:rsidRPr="00CD1C88" w14:paraId="19C48A79" w14:textId="77777777" w:rsidTr="008C12B3">
        <w:trPr>
          <w:trHeight w:val="240"/>
        </w:trPr>
        <w:tc>
          <w:tcPr>
            <w:tcW w:w="558" w:type="dxa"/>
          </w:tcPr>
          <w:p w14:paraId="14C46A26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E28E9E7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تأريض الأبواب والإطارات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A2224E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AC693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70F71A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33053" w:rsidRPr="00CD1C88" w14:paraId="60CD6ABC" w14:textId="77777777" w:rsidTr="008C12B3">
        <w:trPr>
          <w:trHeight w:val="240"/>
        </w:trPr>
        <w:tc>
          <w:tcPr>
            <w:tcW w:w="558" w:type="dxa"/>
          </w:tcPr>
          <w:p w14:paraId="2400F842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5440CD93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توصيل الأسلاك الحيادية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الأرضية وفقاً للمعايير.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1B52D3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453B00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F53A61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33053" w:rsidRPr="00CD1C88" w14:paraId="793821E1" w14:textId="77777777" w:rsidTr="008C12B3">
        <w:trPr>
          <w:trHeight w:val="240"/>
        </w:trPr>
        <w:tc>
          <w:tcPr>
            <w:tcW w:w="558" w:type="dxa"/>
          </w:tcPr>
          <w:p w14:paraId="4384A3C9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528C28AA" w14:textId="77777777" w:rsidR="00D33053" w:rsidRDefault="00D33053" w:rsidP="00B44E5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الكابلات بشكل صحيح (الفاز </w:t>
            </w:r>
            <w:r w:rsidR="00B44E5A">
              <w:rPr>
                <w:rFonts w:ascii="Simplified Arabic" w:hAnsi="Simplified Arabic" w:cs="Simplified Arabic" w:hint="cs"/>
                <w:rtl/>
              </w:rPr>
              <w:t>الأيمن</w:t>
            </w: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B44E5A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دوران) وتم وضع العلامات </w:t>
            </w:r>
            <w:r w:rsidR="00B44E5A">
              <w:rPr>
                <w:rFonts w:ascii="Simplified Arabic" w:hAnsi="Simplified Arabic" w:cs="Simplified Arabic" w:hint="cs"/>
                <w:rtl/>
              </w:rPr>
              <w:t>وتركيب الدعامات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00E902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F7D71B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03F76E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33053" w:rsidRPr="00CD1C88" w14:paraId="1742C9F6" w14:textId="77777777" w:rsidTr="008C12B3">
        <w:trPr>
          <w:trHeight w:val="240"/>
        </w:trPr>
        <w:tc>
          <w:tcPr>
            <w:tcW w:w="558" w:type="dxa"/>
          </w:tcPr>
          <w:p w14:paraId="7978BCBB" w14:textId="77777777" w:rsidR="00D33053" w:rsidRPr="00CD1C88" w:rsidRDefault="00D33053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27ED45D9" w14:textId="77777777" w:rsidR="00D33053" w:rsidRDefault="00D33053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وصلة متوسطة الجهد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منخفضة الجهد دون أي تلف واضح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9D6FAC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D1EB28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3736EC" w14:textId="77777777" w:rsidR="00D33053" w:rsidRPr="00CD1C88" w:rsidRDefault="00D33053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57C74" w:rsidRPr="00CD1C88" w14:paraId="594E5BCE" w14:textId="77777777" w:rsidTr="008C12B3">
        <w:trPr>
          <w:trHeight w:val="240"/>
        </w:trPr>
        <w:tc>
          <w:tcPr>
            <w:tcW w:w="558" w:type="dxa"/>
          </w:tcPr>
          <w:p w14:paraId="784AAE1E" w14:textId="77777777" w:rsidR="00157C74" w:rsidRPr="00CD1C88" w:rsidRDefault="00157C74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6406A73D" w14:textId="77777777" w:rsidR="00157C74" w:rsidRDefault="00157C74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الوصلات محكمة وفقاً لمتطلبات العزم.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4AB031" w14:textId="77777777" w:rsidR="00157C74" w:rsidRPr="00CD1C88" w:rsidRDefault="00157C74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562A42" w14:textId="77777777" w:rsidR="00157C74" w:rsidRPr="00CD1C88" w:rsidRDefault="00157C74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9FF386" w14:textId="77777777" w:rsidR="00157C74" w:rsidRPr="00CD1C88" w:rsidRDefault="00157C74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62BBC" w:rsidRPr="00CD1C88" w14:paraId="794366F9" w14:textId="77777777" w:rsidTr="008C12B3">
        <w:trPr>
          <w:trHeight w:val="240"/>
        </w:trPr>
        <w:tc>
          <w:tcPr>
            <w:tcW w:w="558" w:type="dxa"/>
          </w:tcPr>
          <w:p w14:paraId="2E24DF0E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578DE12B" w14:textId="77777777" w:rsidR="00862BBC" w:rsidRDefault="00862BBC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مكافحة القوارض (القنوات المملوءة بالفوم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أو لوائح الحشو المركبة)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41A97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7D093E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D86910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62BBC" w:rsidRPr="00CD1C88" w14:paraId="1588C507" w14:textId="77777777" w:rsidTr="008C12B3">
        <w:trPr>
          <w:trHeight w:val="240"/>
        </w:trPr>
        <w:tc>
          <w:tcPr>
            <w:tcW w:w="558" w:type="dxa"/>
          </w:tcPr>
          <w:p w14:paraId="29D24855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032DB1AF" w14:textId="77777777" w:rsidR="00862BBC" w:rsidRDefault="00862BBC" w:rsidP="00E70D1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أن </w:t>
            </w:r>
            <w:r w:rsidR="00E70D19">
              <w:rPr>
                <w:rFonts w:ascii="Simplified Arabic" w:hAnsi="Simplified Arabic" w:cs="Simplified Arabic" w:hint="cs"/>
                <w:rtl/>
              </w:rPr>
              <w:t xml:space="preserve"> الإطارات المركبة متصلة بشكل صحيح عن </w:t>
            </w:r>
            <w:r w:rsidR="001D7BF0">
              <w:rPr>
                <w:rFonts w:ascii="Simplified Arabic" w:hAnsi="Simplified Arabic" w:cs="Simplified Arabic" w:hint="cs"/>
                <w:rtl/>
              </w:rPr>
              <w:t xml:space="preserve">بطانة المكثف </w:t>
            </w:r>
            <w:r w:rsidR="00AD5C4C">
              <w:rPr>
                <w:rFonts w:ascii="Simplified Arabic" w:hAnsi="Simplified Arabic" w:cs="Simplified Arabic" w:hint="cs"/>
                <w:rtl/>
              </w:rPr>
              <w:t xml:space="preserve">مناسبة وفقاً لرسم جهة التصنيع. ينبغي أن </w:t>
            </w:r>
            <w:r w:rsidR="000F7F33">
              <w:rPr>
                <w:rFonts w:ascii="Simplified Arabic" w:hAnsi="Simplified Arabic" w:cs="Simplified Arabic" w:hint="cs"/>
                <w:rtl/>
              </w:rPr>
              <w:t xml:space="preserve">يكون الإطار المركب عائماً.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064106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F92A60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DB48E8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01198" w:rsidRPr="00CD1C88" w14:paraId="6A3FDF60" w14:textId="77777777" w:rsidTr="008C12B3">
        <w:trPr>
          <w:trHeight w:val="240"/>
        </w:trPr>
        <w:tc>
          <w:tcPr>
            <w:tcW w:w="558" w:type="dxa"/>
          </w:tcPr>
          <w:p w14:paraId="3AFB5AD6" w14:textId="77777777" w:rsidR="00801198" w:rsidRDefault="00801198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57D88D8C" w14:textId="77777777" w:rsidR="00801198" w:rsidRDefault="00801198" w:rsidP="00E70D1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أن المعدات عالية الجهد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متوسطة الجهد لها مسافة من فاز إلى فاز محدد ومن فاز غلى الأرضية.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BB0A7A" w14:textId="77777777" w:rsidR="00801198" w:rsidRPr="00CD1C88" w:rsidRDefault="00801198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8DC344" w14:textId="77777777" w:rsidR="00801198" w:rsidRPr="00CD1C88" w:rsidRDefault="00801198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88AC1E" w14:textId="77777777" w:rsidR="00801198" w:rsidRPr="00CD1C88" w:rsidRDefault="00801198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63B8D" w:rsidRPr="00CD1C88" w14:paraId="2D28C86B" w14:textId="77777777" w:rsidTr="008C12B3">
        <w:trPr>
          <w:trHeight w:val="240"/>
        </w:trPr>
        <w:tc>
          <w:tcPr>
            <w:tcW w:w="558" w:type="dxa"/>
          </w:tcPr>
          <w:p w14:paraId="2F6955F8" w14:textId="77777777" w:rsidR="00263B8D" w:rsidRDefault="00263B8D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7713DABD" w14:textId="77777777" w:rsidR="00263B8D" w:rsidRDefault="00263B8D" w:rsidP="00E70D1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تشغيل مفتاح الأرضية والعازل الأخر. ينبغي أن يعمل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BB8815" w14:textId="77777777" w:rsidR="00263B8D" w:rsidRPr="00CD1C88" w:rsidRDefault="00263B8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607E8B" w14:textId="77777777" w:rsidR="00263B8D" w:rsidRPr="00CD1C88" w:rsidRDefault="00263B8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E3906F" w14:textId="77777777" w:rsidR="00263B8D" w:rsidRPr="00CD1C88" w:rsidRDefault="00263B8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A5CAC" w:rsidRPr="00CD1C88" w14:paraId="3A7590A0" w14:textId="77777777" w:rsidTr="008C12B3">
        <w:trPr>
          <w:trHeight w:val="240"/>
        </w:trPr>
        <w:tc>
          <w:tcPr>
            <w:tcW w:w="558" w:type="dxa"/>
          </w:tcPr>
          <w:p w14:paraId="109D7F66" w14:textId="77777777" w:rsidR="000A5CAC" w:rsidRDefault="000A5CA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052D2D52" w14:textId="77777777" w:rsidR="000A5CAC" w:rsidRDefault="000A5CAC" w:rsidP="000A5CA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تشغيل موقتات التصريف والتداخل الكهربائي بنظام التحكم وكابلات عالية الجهد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متوسطة الجهد  والمفاتيح القادرة على تزويد الطاقة إلى المجموعات.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305E49" w14:textId="77777777" w:rsidR="000A5CAC" w:rsidRPr="00CD1C88" w:rsidRDefault="000A5CA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DD28A" w14:textId="77777777" w:rsidR="000A5CAC" w:rsidRPr="00CD1C88" w:rsidRDefault="000A5CA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A2BE90" w14:textId="77777777" w:rsidR="000A5CAC" w:rsidRPr="00CD1C88" w:rsidRDefault="000A5CA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484D" w:rsidRPr="00CD1C88" w14:paraId="37218DA8" w14:textId="77777777" w:rsidTr="008C12B3">
        <w:trPr>
          <w:trHeight w:val="240"/>
        </w:trPr>
        <w:tc>
          <w:tcPr>
            <w:tcW w:w="558" w:type="dxa"/>
          </w:tcPr>
          <w:p w14:paraId="4B3A1CC5" w14:textId="77777777" w:rsidR="003E484D" w:rsidRDefault="003E484D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0F6E98D2" w14:textId="77777777" w:rsidR="003E484D" w:rsidRDefault="003E484D" w:rsidP="003E484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تشغيل مرحلات الطاقة الموجية بما في ذلك القدرة على التكيف لمرحلات الطاقة الموجية.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E96F4E" w14:textId="77777777" w:rsidR="003E484D" w:rsidRPr="00CD1C88" w:rsidRDefault="003E484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5FD3F6" w14:textId="77777777" w:rsidR="003E484D" w:rsidRPr="00CD1C88" w:rsidRDefault="003E484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5348EE" w14:textId="77777777" w:rsidR="003E484D" w:rsidRPr="00CD1C88" w:rsidRDefault="003E484D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25F56C98" w14:textId="77777777" w:rsidTr="008C12B3">
        <w:trPr>
          <w:trHeight w:val="240"/>
        </w:trPr>
        <w:tc>
          <w:tcPr>
            <w:tcW w:w="558" w:type="dxa"/>
          </w:tcPr>
          <w:p w14:paraId="1D442C8B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22</w:t>
            </w:r>
          </w:p>
        </w:tc>
        <w:tc>
          <w:tcPr>
            <w:tcW w:w="6480" w:type="dxa"/>
            <w:gridSpan w:val="2"/>
          </w:tcPr>
          <w:p w14:paraId="5B6D810C" w14:textId="77777777" w:rsidR="008F02CC" w:rsidRDefault="008F02CC" w:rsidP="008B7F2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تشغيل نظام التداخل الميكانيكي بشكل صحيح وبتركيب الرسم البياني الموضح لتشغيل إلى الوحدة.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FC9E2D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4CDEA5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0061F8F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7F8B65C2" w14:textId="77777777" w:rsidTr="008C12B3">
        <w:trPr>
          <w:trHeight w:val="240"/>
        </w:trPr>
        <w:tc>
          <w:tcPr>
            <w:tcW w:w="558" w:type="dxa"/>
          </w:tcPr>
          <w:p w14:paraId="5353DB8F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531ADCB5" w14:textId="77777777" w:rsidR="008F02CC" w:rsidRDefault="008F02CC" w:rsidP="00E7150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ضمان توفير مفاتيح نظام التعشيق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1EAD6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EB00D7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8BFD90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0ABCF65C" w14:textId="77777777" w:rsidTr="008C12B3">
        <w:trPr>
          <w:trHeight w:val="240"/>
        </w:trPr>
        <w:tc>
          <w:tcPr>
            <w:tcW w:w="558" w:type="dxa"/>
          </w:tcPr>
          <w:p w14:paraId="21CBCBC6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22552DFE" w14:textId="77777777" w:rsidR="008F02CC" w:rsidRDefault="008F02CC" w:rsidP="00773BB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تشغيل إضاءة  ذات حجيرات صغيرة.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D2328E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EA3DC9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513DCF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7CE1CCC4" w14:textId="77777777" w:rsidTr="008C12B3">
        <w:trPr>
          <w:trHeight w:val="240"/>
        </w:trPr>
        <w:tc>
          <w:tcPr>
            <w:tcW w:w="558" w:type="dxa"/>
          </w:tcPr>
          <w:p w14:paraId="0E43D7D4" w14:textId="77777777" w:rsidR="008F02CC" w:rsidRPr="00773BB8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5BBBA087" w14:textId="77777777" w:rsidR="008F02CC" w:rsidRDefault="008F02CC" w:rsidP="00773BB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ضمان وضع كافة </w:t>
            </w:r>
            <w:r w:rsidRPr="00773BB8">
              <w:rPr>
                <w:rFonts w:ascii="Simplified Arabic" w:hAnsi="Simplified Arabic" w:cs="Simplified Arabic" w:hint="cs"/>
                <w:rtl/>
              </w:rPr>
              <w:t>الصمامات</w:t>
            </w:r>
            <w:r w:rsidRPr="00773BB8">
              <w:rPr>
                <w:rFonts w:ascii="Simplified Arabic" w:hAnsi="Simplified Arabic" w:cs="Simplified Arabic"/>
                <w:rtl/>
              </w:rPr>
              <w:t xml:space="preserve"> / </w:t>
            </w:r>
            <w:r w:rsidRPr="00773BB8">
              <w:rPr>
                <w:rFonts w:ascii="Simplified Arabic" w:hAnsi="Simplified Arabic" w:cs="Simplified Arabic" w:hint="cs"/>
                <w:rtl/>
              </w:rPr>
              <w:t>الروابط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مكانها الصحيح.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0A43F1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DD59C7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CA1057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569632DD" w14:textId="77777777" w:rsidTr="008C12B3">
        <w:trPr>
          <w:trHeight w:val="240"/>
        </w:trPr>
        <w:tc>
          <w:tcPr>
            <w:tcW w:w="558" w:type="dxa"/>
          </w:tcPr>
          <w:p w14:paraId="7D79825F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398B6A6D" w14:textId="77777777" w:rsidR="008F02CC" w:rsidRDefault="008F02CC" w:rsidP="00773BB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غلق الروابط الثانوية لمحول التيار.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7EB170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69E75B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8DD8DD0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04C70C74" w14:textId="77777777" w:rsidTr="008C12B3">
        <w:trPr>
          <w:trHeight w:val="240"/>
        </w:trPr>
        <w:tc>
          <w:tcPr>
            <w:tcW w:w="558" w:type="dxa"/>
          </w:tcPr>
          <w:p w14:paraId="5B2A1B01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795AE394" w14:textId="77777777" w:rsidR="008F02CC" w:rsidRDefault="008F02CC" w:rsidP="00773BB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عمل محول الجهد بشكل مناسب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AC63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B7231C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CADE82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F02CC" w:rsidRPr="00CD1C88" w14:paraId="55E280BD" w14:textId="77777777" w:rsidTr="008C12B3">
        <w:trPr>
          <w:trHeight w:val="240"/>
        </w:trPr>
        <w:tc>
          <w:tcPr>
            <w:tcW w:w="558" w:type="dxa"/>
          </w:tcPr>
          <w:p w14:paraId="63356ED8" w14:textId="77777777" w:rsidR="008F02CC" w:rsidRDefault="008F02C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13EA30DC" w14:textId="77777777" w:rsidR="008F02CC" w:rsidRDefault="008F02CC" w:rsidP="008F02C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ضمان وجود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كشف</w:t>
            </w:r>
            <w:r w:rsidRPr="008F02C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F02CC">
              <w:rPr>
                <w:rFonts w:ascii="Simplified Arabic" w:hAnsi="Simplified Arabic" w:cs="Simplified Arabic" w:hint="cs"/>
                <w:rtl/>
              </w:rPr>
              <w:t>بيانات</w:t>
            </w:r>
            <w:r w:rsidRPr="008F02C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F02CC">
              <w:rPr>
                <w:rFonts w:ascii="Simplified Arabic" w:hAnsi="Simplified Arabic" w:cs="Simplified Arabic" w:hint="cs"/>
                <w:rtl/>
              </w:rPr>
              <w:t>سلامة</w:t>
            </w:r>
            <w:r w:rsidRPr="008F02C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F02CC">
              <w:rPr>
                <w:rFonts w:ascii="Simplified Arabic" w:hAnsi="Simplified Arabic" w:cs="Simplified Arabic" w:hint="cs"/>
                <w:rtl/>
              </w:rPr>
              <w:t>المواد</w:t>
            </w:r>
            <w:r>
              <w:rPr>
                <w:rFonts w:ascii="Simplified Arabic" w:hAnsi="Simplified Arabic" w:cs="Simplified Arabic" w:hint="cs"/>
                <w:rtl/>
              </w:rPr>
              <w:t xml:space="preserve"> لسائل عازل المكثف.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6119FA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2E4C30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2D8209" w14:textId="77777777" w:rsidR="008F02CC" w:rsidRPr="00CD1C88" w:rsidRDefault="008F02C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D19FD">
              <w:rPr>
                <w:rFonts w:ascii="Simplified Arabic" w:hAnsi="Simplified Arabic" w:cs="Simplified Arabic"/>
                <w:color w:val="000000"/>
              </w:rPr>
            </w:r>
            <w:r w:rsidR="006D19F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62BBC" w:rsidRPr="00CD1C88" w14:paraId="3F212315" w14:textId="77777777" w:rsidTr="00B8671F">
        <w:trPr>
          <w:trHeight w:val="240"/>
        </w:trPr>
        <w:tc>
          <w:tcPr>
            <w:tcW w:w="9576" w:type="dxa"/>
            <w:gridSpan w:val="6"/>
          </w:tcPr>
          <w:p w14:paraId="6D71BB08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62BBC" w:rsidRPr="00CD1C88" w14:paraId="46CB1B2C" w14:textId="77777777" w:rsidTr="00B8671F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754BBC29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57E616F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CD8F0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862BBC" w:rsidRPr="00CD1C88" w14:paraId="2A8CC089" w14:textId="77777777" w:rsidTr="00B8671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8DE325C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3EE948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864B8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62BBC" w:rsidRPr="00CD1C88" w14:paraId="46E537C7" w14:textId="77777777" w:rsidTr="00B8671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4C30B80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9D357E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16B1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62BBC" w:rsidRPr="00CD1C88" w14:paraId="3F47E92A" w14:textId="77777777" w:rsidTr="00B8671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2999EF7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74431F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FCA7D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62BBC" w:rsidRPr="00CD1C88" w14:paraId="6871C093" w14:textId="77777777" w:rsidTr="00B8671F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4C8BC3C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EA2AAD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29BB" w14:textId="77777777" w:rsidR="00862BBC" w:rsidRPr="00CD1C88" w:rsidRDefault="00862BBC" w:rsidP="00B8671F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62BBC" w:rsidRPr="00CD1C88" w14:paraId="00A13831" w14:textId="77777777" w:rsidTr="00B8671F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EF5B8D7" w14:textId="77777777" w:rsidR="00862BBC" w:rsidRPr="00CD1C88" w:rsidRDefault="00862BBC" w:rsidP="00B8671F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المنشئ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C11075" w14:textId="77777777" w:rsidR="00862BBC" w:rsidRPr="00CD1C88" w:rsidRDefault="00862BBC" w:rsidP="00B8671F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اسم الفاحص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43F5618E" w14:textId="77777777" w:rsidR="000135DE" w:rsidRPr="00CD1C88" w:rsidRDefault="000135DE" w:rsidP="005E38A8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37AC4F71" w14:textId="77777777" w:rsidR="00B14DA8" w:rsidRDefault="00B14DA8"/>
    <w:sectPr w:rsidR="00B14DA8" w:rsidSect="005048E5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1FC8" w14:textId="77777777" w:rsidR="006D19FD" w:rsidRDefault="006D19FD" w:rsidP="008F02CC">
      <w:pPr>
        <w:spacing w:after="0" w:line="240" w:lineRule="auto"/>
      </w:pPr>
      <w:r>
        <w:separator/>
      </w:r>
    </w:p>
  </w:endnote>
  <w:endnote w:type="continuationSeparator" w:id="0">
    <w:p w14:paraId="6876C789" w14:textId="77777777" w:rsidR="006D19FD" w:rsidRDefault="006D19FD" w:rsidP="008F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1339" w14:textId="775C1D1A" w:rsidR="005048E5" w:rsidRPr="006C1ABD" w:rsidRDefault="005048E5" w:rsidP="005048E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7E5D92E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A4D0272CB294ABD921A3D31D61CB58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048E5">
          <w:rPr>
            <w:rFonts w:ascii="Arial" w:eastAsia="Arial" w:hAnsi="Arial" w:cs="Arial"/>
            <w:color w:val="7A8D95"/>
            <w:sz w:val="16"/>
            <w:szCs w:val="16"/>
          </w:rPr>
          <w:t>EPM-KT0-TP-000023-AR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4981879348F4DFE9F24D1C829307F1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B17AF574A62B4967AC10E6CDA469903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0EF3B5E" w14:textId="77777777" w:rsidR="005048E5" w:rsidRPr="006C1ABD" w:rsidRDefault="005048E5" w:rsidP="005048E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F2890A" w14:textId="5404E0E8" w:rsidR="00CD1C88" w:rsidRPr="005048E5" w:rsidRDefault="005048E5" w:rsidP="005048E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D3FC" w14:textId="77777777" w:rsidR="006D19FD" w:rsidRDefault="006D19FD" w:rsidP="008F02CC">
      <w:pPr>
        <w:spacing w:after="0" w:line="240" w:lineRule="auto"/>
      </w:pPr>
      <w:r>
        <w:separator/>
      </w:r>
    </w:p>
  </w:footnote>
  <w:footnote w:type="continuationSeparator" w:id="0">
    <w:p w14:paraId="10B34C10" w14:textId="77777777" w:rsidR="006D19FD" w:rsidRDefault="006D19FD" w:rsidP="008F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1016" w14:textId="10C97888" w:rsidR="008C12B3" w:rsidRDefault="005048E5" w:rsidP="008C12B3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12CE5FD" wp14:editId="569516F5">
          <wp:simplePos x="0" y="0"/>
          <wp:positionH relativeFrom="margin">
            <wp:posOffset>-841071</wp:posOffset>
          </wp:positionH>
          <wp:positionV relativeFrom="paragraph">
            <wp:posOffset>-355573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8C12B3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قائمة مراجعة</w:t>
    </w:r>
    <w:r w:rsidR="008C12B3">
      <w:rPr>
        <w:rFonts w:ascii="Simplified Arabic" w:hAnsi="Simplified Arabic" w:cs="Simplified Arabic"/>
        <w:b/>
        <w:bCs/>
        <w:sz w:val="22"/>
        <w:szCs w:val="22"/>
        <w:lang w:bidi="ar-EG"/>
      </w:rPr>
      <w:t xml:space="preserve"> </w:t>
    </w:r>
    <w:r w:rsidR="008C12B3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8C12B3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مجموعة المكثفات عالية الجهد</w:t>
    </w:r>
    <w:r w:rsidR="008C12B3">
      <w:rPr>
        <w:rFonts w:ascii="Simplified Arabic" w:hAnsi="Simplified Arabic" w:cs="Simplified Arabic"/>
        <w:b/>
        <w:bCs/>
        <w:sz w:val="22"/>
        <w:szCs w:val="22"/>
        <w:lang w:bidi="ar-EG"/>
      </w:rPr>
      <w:t>/</w:t>
    </w:r>
    <w:r w:rsidR="008C12B3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منخفضة الجهد </w:t>
    </w:r>
    <w:r w:rsidR="008C12B3" w:rsidRPr="00263B3B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2D"/>
    <w:rsid w:val="000135DE"/>
    <w:rsid w:val="000A5CAC"/>
    <w:rsid w:val="000C6E5D"/>
    <w:rsid w:val="000F7F33"/>
    <w:rsid w:val="00157C74"/>
    <w:rsid w:val="00187B94"/>
    <w:rsid w:val="001D7BF0"/>
    <w:rsid w:val="001F39D6"/>
    <w:rsid w:val="00263B8D"/>
    <w:rsid w:val="00284211"/>
    <w:rsid w:val="002E2125"/>
    <w:rsid w:val="00376200"/>
    <w:rsid w:val="00382825"/>
    <w:rsid w:val="003E484D"/>
    <w:rsid w:val="004F3C5A"/>
    <w:rsid w:val="005048E5"/>
    <w:rsid w:val="005E38A8"/>
    <w:rsid w:val="006D19FD"/>
    <w:rsid w:val="0070302D"/>
    <w:rsid w:val="007043D4"/>
    <w:rsid w:val="00773BB8"/>
    <w:rsid w:val="007D6245"/>
    <w:rsid w:val="00801198"/>
    <w:rsid w:val="00862BBC"/>
    <w:rsid w:val="008B7F20"/>
    <w:rsid w:val="008C12B3"/>
    <w:rsid w:val="008C350D"/>
    <w:rsid w:val="008F02CC"/>
    <w:rsid w:val="009E24F2"/>
    <w:rsid w:val="00AD5C4C"/>
    <w:rsid w:val="00AE53A4"/>
    <w:rsid w:val="00AF5673"/>
    <w:rsid w:val="00B14DA8"/>
    <w:rsid w:val="00B44E5A"/>
    <w:rsid w:val="00BA2034"/>
    <w:rsid w:val="00BA3D9F"/>
    <w:rsid w:val="00C123D9"/>
    <w:rsid w:val="00D33053"/>
    <w:rsid w:val="00E70D19"/>
    <w:rsid w:val="00E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583670"/>
  <w15:docId w15:val="{E17DA6D3-091D-4D1C-85E2-5E4AFF8C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35D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35DE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013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1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DE"/>
  </w:style>
  <w:style w:type="character" w:styleId="PlaceholderText">
    <w:name w:val="Placeholder Text"/>
    <w:basedOn w:val="DefaultParagraphFont"/>
    <w:uiPriority w:val="99"/>
    <w:rsid w:val="00504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D0272CB294ABD921A3D31D61C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2E2B-A8B9-4F56-947E-E37BD6AFE147}"/>
      </w:docPartPr>
      <w:docPartBody>
        <w:p w:rsidR="00000000" w:rsidRDefault="006A6CFD" w:rsidP="006A6CFD">
          <w:pPr>
            <w:pStyle w:val="AA4D0272CB294ABD921A3D31D61CB58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4981879348F4DFE9F24D1C82930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FCC3-1EDE-43C0-9D8E-B9DC5D02CDCE}"/>
      </w:docPartPr>
      <w:docPartBody>
        <w:p w:rsidR="00000000" w:rsidRDefault="006A6CFD" w:rsidP="006A6CFD">
          <w:pPr>
            <w:pStyle w:val="04981879348F4DFE9F24D1C829307F1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17AF574A62B4967AC10E6CDA469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7AF6-616E-4D4E-AC32-8863511D42DD}"/>
      </w:docPartPr>
      <w:docPartBody>
        <w:p w:rsidR="00000000" w:rsidRDefault="006A6CFD" w:rsidP="006A6CFD">
          <w:pPr>
            <w:pStyle w:val="B17AF574A62B4967AC10E6CDA469903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FD"/>
    <w:rsid w:val="006A6CFD"/>
    <w:rsid w:val="00D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A6CFD"/>
    <w:rPr>
      <w:color w:val="808080"/>
    </w:rPr>
  </w:style>
  <w:style w:type="paragraph" w:customStyle="1" w:styleId="AA4D0272CB294ABD921A3D31D61CB580">
    <w:name w:val="AA4D0272CB294ABD921A3D31D61CB580"/>
    <w:rsid w:val="006A6CFD"/>
  </w:style>
  <w:style w:type="paragraph" w:customStyle="1" w:styleId="04981879348F4DFE9F24D1C829307F17">
    <w:name w:val="04981879348F4DFE9F24D1C829307F17"/>
    <w:rsid w:val="006A6CFD"/>
  </w:style>
  <w:style w:type="paragraph" w:customStyle="1" w:styleId="B17AF574A62B4967AC10E6CDA4699030">
    <w:name w:val="B17AF574A62B4967AC10E6CDA4699030"/>
    <w:rsid w:val="006A6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EPM-KT0-TP-000023-AR</dc:subject>
  <dc:creator>Peter</dc:creator>
  <cp:lastModifiedBy>اسماء المطيري Asma Almutairi</cp:lastModifiedBy>
  <cp:revision>29</cp:revision>
  <dcterms:created xsi:type="dcterms:W3CDTF">2018-10-08T12:52:00Z</dcterms:created>
  <dcterms:modified xsi:type="dcterms:W3CDTF">2022-05-11T09:52:00Z</dcterms:modified>
  <cp:contentStatus>000</cp:contentStatus>
</cp:coreProperties>
</file>